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3C" w:rsidRPr="00393138" w:rsidRDefault="00D93C3C" w:rsidP="00D93C3C">
      <w:pPr>
        <w:jc w:val="center"/>
        <w:rPr>
          <w:b/>
          <w:sz w:val="24"/>
          <w:szCs w:val="24"/>
        </w:rPr>
      </w:pPr>
      <w:r w:rsidRPr="00393138">
        <w:rPr>
          <w:b/>
          <w:sz w:val="24"/>
          <w:szCs w:val="24"/>
        </w:rPr>
        <w:t>Unit Planner Evaluation</w:t>
      </w:r>
    </w:p>
    <w:p w:rsidR="00D93C3C" w:rsidRDefault="00D93C3C" w:rsidP="00D93C3C">
      <w:pPr>
        <w:spacing w:after="0" w:line="240" w:lineRule="auto"/>
        <w:rPr>
          <w:sz w:val="24"/>
          <w:szCs w:val="24"/>
        </w:rPr>
      </w:pPr>
      <w:r w:rsidRPr="00393138">
        <w:rPr>
          <w:b/>
          <w:sz w:val="24"/>
          <w:szCs w:val="24"/>
        </w:rPr>
        <w:t>Circle 1</w:t>
      </w:r>
      <w:r w:rsidRPr="0054371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43711">
        <w:rPr>
          <w:sz w:val="24"/>
          <w:szCs w:val="24"/>
        </w:rPr>
        <w:t xml:space="preserve"> Language Acquisition</w:t>
      </w:r>
      <w:r>
        <w:rPr>
          <w:sz w:val="24"/>
          <w:szCs w:val="24"/>
        </w:rPr>
        <w:tab/>
      </w:r>
      <w:r w:rsidRPr="00543711">
        <w:rPr>
          <w:sz w:val="24"/>
          <w:szCs w:val="24"/>
        </w:rPr>
        <w:t>Language and Literature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3711">
        <w:rPr>
          <w:sz w:val="24"/>
          <w:szCs w:val="24"/>
        </w:rPr>
        <w:t>Math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D93C3C" w:rsidRDefault="00D93C3C" w:rsidP="00D93C3C">
      <w:pPr>
        <w:spacing w:after="0" w:line="240" w:lineRule="auto"/>
        <w:rPr>
          <w:sz w:val="24"/>
          <w:szCs w:val="24"/>
        </w:rPr>
      </w:pPr>
    </w:p>
    <w:p w:rsidR="00D93C3C" w:rsidRDefault="00D93C3C" w:rsidP="00D93C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Pr="00543711">
        <w:rPr>
          <w:sz w:val="24"/>
          <w:szCs w:val="24"/>
        </w:rPr>
        <w:t>Science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3711">
        <w:rPr>
          <w:sz w:val="24"/>
          <w:szCs w:val="24"/>
        </w:rPr>
        <w:t>Individuals and Societies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3711">
        <w:rPr>
          <w:sz w:val="24"/>
          <w:szCs w:val="24"/>
        </w:rPr>
        <w:t>Art</w:t>
      </w:r>
    </w:p>
    <w:p w:rsidR="00D93C3C" w:rsidRDefault="00D93C3C" w:rsidP="00D93C3C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D93C3C" w:rsidRDefault="00D93C3C" w:rsidP="00D93C3C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43711">
        <w:rPr>
          <w:sz w:val="24"/>
          <w:szCs w:val="24"/>
        </w:rPr>
        <w:t>Physical and Health Education</w:t>
      </w:r>
    </w:p>
    <w:p w:rsidR="00D93C3C" w:rsidRPr="00543711" w:rsidRDefault="00D93C3C" w:rsidP="00D93C3C">
      <w:pPr>
        <w:spacing w:after="0" w:line="240" w:lineRule="auto"/>
        <w:ind w:firstLine="720"/>
        <w:rPr>
          <w:sz w:val="24"/>
          <w:szCs w:val="24"/>
        </w:rPr>
      </w:pPr>
    </w:p>
    <w:p w:rsidR="00D93C3C" w:rsidRPr="00393138" w:rsidRDefault="00D93C3C" w:rsidP="00D93C3C">
      <w:pPr>
        <w:rPr>
          <w:b/>
          <w:sz w:val="24"/>
          <w:szCs w:val="24"/>
        </w:rPr>
      </w:pPr>
      <w:r w:rsidRPr="00393138">
        <w:rPr>
          <w:b/>
          <w:sz w:val="24"/>
          <w:szCs w:val="24"/>
        </w:rPr>
        <w:t>Unit # and Name</w:t>
      </w:r>
      <w:proofErr w:type="gramStart"/>
      <w:r w:rsidRPr="00393138">
        <w:rPr>
          <w:b/>
          <w:sz w:val="24"/>
          <w:szCs w:val="24"/>
        </w:rPr>
        <w:t>:_</w:t>
      </w:r>
      <w:proofErr w:type="gramEnd"/>
      <w:r w:rsidRPr="00393138">
        <w:rPr>
          <w:b/>
          <w:sz w:val="24"/>
          <w:szCs w:val="24"/>
        </w:rPr>
        <w:t>_____________________________________             Year:__________</w:t>
      </w:r>
    </w:p>
    <w:p w:rsidR="00D93C3C" w:rsidRPr="00543711" w:rsidRDefault="00D93C3C" w:rsidP="00D93C3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"/>
        <w:gridCol w:w="4489"/>
        <w:gridCol w:w="1648"/>
        <w:gridCol w:w="1530"/>
        <w:gridCol w:w="1345"/>
      </w:tblGrid>
      <w:tr w:rsidR="00D93C3C" w:rsidTr="003E0279">
        <w:tc>
          <w:tcPr>
            <w:tcW w:w="0" w:type="auto"/>
            <w:gridSpan w:val="2"/>
          </w:tcPr>
          <w:p w:rsidR="00D93C3C" w:rsidRPr="00543711" w:rsidRDefault="00D93C3C" w:rsidP="003E0279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D93C3C" w:rsidRPr="00393138" w:rsidRDefault="00D93C3C" w:rsidP="003E0279">
            <w:pPr>
              <w:jc w:val="center"/>
              <w:rPr>
                <w:b/>
                <w:sz w:val="24"/>
                <w:szCs w:val="24"/>
              </w:rPr>
            </w:pPr>
            <w:r w:rsidRPr="00393138">
              <w:rPr>
                <w:b/>
                <w:sz w:val="24"/>
                <w:szCs w:val="24"/>
              </w:rPr>
              <w:t>Beginning/ developing</w:t>
            </w:r>
          </w:p>
          <w:p w:rsidR="00D93C3C" w:rsidRPr="00393138" w:rsidRDefault="00D93C3C" w:rsidP="003E0279">
            <w:pPr>
              <w:jc w:val="center"/>
              <w:rPr>
                <w:b/>
                <w:sz w:val="24"/>
                <w:szCs w:val="24"/>
              </w:rPr>
            </w:pPr>
            <w:r w:rsidRPr="00393138">
              <w:rPr>
                <w:b/>
                <w:sz w:val="24"/>
                <w:szCs w:val="24"/>
              </w:rPr>
              <w:t>Emergent</w:t>
            </w:r>
          </w:p>
        </w:tc>
        <w:tc>
          <w:tcPr>
            <w:tcW w:w="1530" w:type="dxa"/>
          </w:tcPr>
          <w:p w:rsidR="00D93C3C" w:rsidRPr="00393138" w:rsidRDefault="00D93C3C" w:rsidP="003E0279">
            <w:pPr>
              <w:jc w:val="center"/>
              <w:rPr>
                <w:b/>
                <w:sz w:val="24"/>
                <w:szCs w:val="24"/>
              </w:rPr>
            </w:pPr>
            <w:r w:rsidRPr="00393138">
              <w:rPr>
                <w:b/>
                <w:sz w:val="24"/>
                <w:szCs w:val="24"/>
              </w:rPr>
              <w:t>Using</w:t>
            </w:r>
          </w:p>
          <w:p w:rsidR="00D93C3C" w:rsidRPr="00393138" w:rsidRDefault="00D93C3C" w:rsidP="003E0279">
            <w:pPr>
              <w:jc w:val="center"/>
              <w:rPr>
                <w:b/>
                <w:sz w:val="24"/>
                <w:szCs w:val="24"/>
              </w:rPr>
            </w:pPr>
            <w:r w:rsidRPr="00393138">
              <w:rPr>
                <w:b/>
                <w:sz w:val="24"/>
                <w:szCs w:val="24"/>
              </w:rPr>
              <w:t>Capable</w:t>
            </w:r>
          </w:p>
        </w:tc>
        <w:tc>
          <w:tcPr>
            <w:tcW w:w="1345" w:type="dxa"/>
          </w:tcPr>
          <w:p w:rsidR="00D93C3C" w:rsidRPr="00393138" w:rsidRDefault="00D93C3C" w:rsidP="003E0279">
            <w:pPr>
              <w:jc w:val="center"/>
              <w:rPr>
                <w:b/>
                <w:sz w:val="24"/>
                <w:szCs w:val="24"/>
              </w:rPr>
            </w:pPr>
            <w:r w:rsidRPr="00393138">
              <w:rPr>
                <w:b/>
                <w:sz w:val="24"/>
                <w:szCs w:val="24"/>
              </w:rPr>
              <w:t>Sharing</w:t>
            </w:r>
          </w:p>
          <w:p w:rsidR="00D93C3C" w:rsidRPr="00393138" w:rsidRDefault="00D93C3C" w:rsidP="003E0279">
            <w:pPr>
              <w:jc w:val="center"/>
              <w:rPr>
                <w:b/>
                <w:sz w:val="24"/>
                <w:szCs w:val="24"/>
              </w:rPr>
            </w:pPr>
            <w:r w:rsidRPr="00393138">
              <w:rPr>
                <w:b/>
                <w:sz w:val="24"/>
                <w:szCs w:val="24"/>
              </w:rPr>
              <w:t>Exemplary</w:t>
            </w:r>
          </w:p>
        </w:tc>
      </w:tr>
      <w:tr w:rsidR="00D93C3C" w:rsidTr="003E0279">
        <w:tc>
          <w:tcPr>
            <w:tcW w:w="0" w:type="auto"/>
            <w:gridSpan w:val="5"/>
          </w:tcPr>
          <w:p w:rsidR="00D93C3C" w:rsidRPr="00543711" w:rsidRDefault="00D93C3C" w:rsidP="003E0279">
            <w:pPr>
              <w:rPr>
                <w:b/>
                <w:sz w:val="24"/>
                <w:szCs w:val="24"/>
              </w:rPr>
            </w:pPr>
            <w:r w:rsidRPr="00543711">
              <w:rPr>
                <w:b/>
                <w:sz w:val="24"/>
                <w:szCs w:val="24"/>
              </w:rPr>
              <w:t>Inquiry: Establishing the purpose of the unit</w:t>
            </w:r>
          </w:p>
        </w:tc>
      </w:tr>
      <w:tr w:rsidR="00D93C3C" w:rsidTr="003E0279">
        <w:tc>
          <w:tcPr>
            <w:tcW w:w="0" w:type="auto"/>
          </w:tcPr>
          <w:p w:rsidR="00D93C3C" w:rsidRPr="00543711" w:rsidRDefault="00D93C3C" w:rsidP="003E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93C3C" w:rsidRPr="00543711" w:rsidRDefault="00D93C3C" w:rsidP="003E02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93C3C" w:rsidRPr="00543711" w:rsidRDefault="00D93C3C" w:rsidP="003E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Statement of inquiry</w:t>
            </w:r>
          </w:p>
        </w:tc>
        <w:tc>
          <w:tcPr>
            <w:tcW w:w="1648" w:type="dxa"/>
          </w:tcPr>
          <w:p w:rsidR="00D93C3C" w:rsidRPr="00543711" w:rsidRDefault="00D93C3C" w:rsidP="003E027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D93C3C" w:rsidRPr="00543711" w:rsidRDefault="00D93C3C" w:rsidP="003E0279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D93C3C" w:rsidRPr="00543711" w:rsidRDefault="00D93C3C" w:rsidP="003E0279">
            <w:pPr>
              <w:rPr>
                <w:sz w:val="24"/>
                <w:szCs w:val="24"/>
              </w:rPr>
            </w:pPr>
          </w:p>
        </w:tc>
      </w:tr>
      <w:tr w:rsidR="00D93C3C" w:rsidTr="003E0279">
        <w:tc>
          <w:tcPr>
            <w:tcW w:w="0" w:type="auto"/>
          </w:tcPr>
          <w:p w:rsidR="00D93C3C" w:rsidRPr="00543711" w:rsidRDefault="00D93C3C" w:rsidP="003E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3C3C" w:rsidRPr="00543711" w:rsidRDefault="00D93C3C" w:rsidP="003E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Inquiry questions</w:t>
            </w:r>
          </w:p>
        </w:tc>
        <w:tc>
          <w:tcPr>
            <w:tcW w:w="1648" w:type="dxa"/>
          </w:tcPr>
          <w:p w:rsidR="00D93C3C" w:rsidRDefault="00D93C3C" w:rsidP="003E0279">
            <w:pPr>
              <w:rPr>
                <w:sz w:val="24"/>
                <w:szCs w:val="24"/>
              </w:rPr>
            </w:pPr>
          </w:p>
          <w:p w:rsidR="00D93C3C" w:rsidRPr="00543711" w:rsidRDefault="00D93C3C" w:rsidP="003E027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D93C3C" w:rsidRPr="00543711" w:rsidRDefault="00D93C3C" w:rsidP="003E0279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D93C3C" w:rsidRPr="00543711" w:rsidRDefault="00D93C3C" w:rsidP="003E0279">
            <w:pPr>
              <w:rPr>
                <w:sz w:val="24"/>
                <w:szCs w:val="24"/>
              </w:rPr>
            </w:pPr>
          </w:p>
        </w:tc>
      </w:tr>
      <w:tr w:rsidR="00D93C3C" w:rsidTr="003E0279">
        <w:tc>
          <w:tcPr>
            <w:tcW w:w="0" w:type="auto"/>
          </w:tcPr>
          <w:p w:rsidR="00D93C3C" w:rsidRPr="00543711" w:rsidRDefault="00D93C3C" w:rsidP="003E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93C3C" w:rsidRPr="00543711" w:rsidRDefault="00D93C3C" w:rsidP="003E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 assessment tasks</w:t>
            </w:r>
          </w:p>
        </w:tc>
        <w:tc>
          <w:tcPr>
            <w:tcW w:w="1648" w:type="dxa"/>
          </w:tcPr>
          <w:p w:rsidR="00D93C3C" w:rsidRDefault="00D93C3C" w:rsidP="003E0279">
            <w:pPr>
              <w:rPr>
                <w:sz w:val="24"/>
                <w:szCs w:val="24"/>
              </w:rPr>
            </w:pPr>
          </w:p>
          <w:p w:rsidR="00D93C3C" w:rsidRPr="00543711" w:rsidRDefault="00D93C3C" w:rsidP="003E027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D93C3C" w:rsidRPr="00543711" w:rsidRDefault="00D93C3C" w:rsidP="003E0279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D93C3C" w:rsidRPr="00543711" w:rsidRDefault="00D93C3C" w:rsidP="003E0279">
            <w:pPr>
              <w:rPr>
                <w:sz w:val="24"/>
                <w:szCs w:val="24"/>
              </w:rPr>
            </w:pPr>
          </w:p>
        </w:tc>
      </w:tr>
      <w:tr w:rsidR="00D93C3C" w:rsidTr="003E0279">
        <w:tc>
          <w:tcPr>
            <w:tcW w:w="0" w:type="auto"/>
          </w:tcPr>
          <w:p w:rsidR="00D93C3C" w:rsidRPr="00543711" w:rsidRDefault="00D93C3C" w:rsidP="003E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93C3C" w:rsidRPr="00543711" w:rsidRDefault="00D93C3C" w:rsidP="003E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Approaches to learning</w:t>
            </w:r>
          </w:p>
        </w:tc>
        <w:tc>
          <w:tcPr>
            <w:tcW w:w="1648" w:type="dxa"/>
          </w:tcPr>
          <w:p w:rsidR="00D93C3C" w:rsidRDefault="00D93C3C" w:rsidP="003E0279">
            <w:pPr>
              <w:rPr>
                <w:sz w:val="24"/>
                <w:szCs w:val="24"/>
              </w:rPr>
            </w:pPr>
          </w:p>
          <w:p w:rsidR="00D93C3C" w:rsidRPr="00543711" w:rsidRDefault="00D93C3C" w:rsidP="003E027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D93C3C" w:rsidRPr="00543711" w:rsidRDefault="00D93C3C" w:rsidP="003E0279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D93C3C" w:rsidRPr="00543711" w:rsidRDefault="00D93C3C" w:rsidP="003E0279">
            <w:pPr>
              <w:rPr>
                <w:sz w:val="24"/>
                <w:szCs w:val="24"/>
              </w:rPr>
            </w:pPr>
          </w:p>
        </w:tc>
      </w:tr>
      <w:tr w:rsidR="00D93C3C" w:rsidTr="003E0279">
        <w:tc>
          <w:tcPr>
            <w:tcW w:w="0" w:type="auto"/>
            <w:gridSpan w:val="5"/>
          </w:tcPr>
          <w:p w:rsidR="00D93C3C" w:rsidRPr="00543711" w:rsidRDefault="00D93C3C" w:rsidP="003E0279">
            <w:pPr>
              <w:rPr>
                <w:b/>
                <w:sz w:val="24"/>
                <w:szCs w:val="24"/>
              </w:rPr>
            </w:pPr>
            <w:r w:rsidRPr="00543711">
              <w:rPr>
                <w:b/>
                <w:sz w:val="24"/>
                <w:szCs w:val="24"/>
              </w:rPr>
              <w:t>Action: Teaching and learning through inquiry</w:t>
            </w:r>
          </w:p>
        </w:tc>
      </w:tr>
      <w:tr w:rsidR="00D93C3C" w:rsidTr="003E0279">
        <w:tc>
          <w:tcPr>
            <w:tcW w:w="0" w:type="auto"/>
          </w:tcPr>
          <w:p w:rsidR="00D93C3C" w:rsidRPr="00543711" w:rsidRDefault="00D93C3C" w:rsidP="003E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93C3C" w:rsidRPr="00543711" w:rsidRDefault="00D93C3C" w:rsidP="003E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</w:t>
            </w:r>
          </w:p>
        </w:tc>
        <w:tc>
          <w:tcPr>
            <w:tcW w:w="1648" w:type="dxa"/>
          </w:tcPr>
          <w:p w:rsidR="00D93C3C" w:rsidRDefault="00D93C3C" w:rsidP="003E0279">
            <w:pPr>
              <w:rPr>
                <w:sz w:val="24"/>
                <w:szCs w:val="24"/>
              </w:rPr>
            </w:pPr>
          </w:p>
          <w:p w:rsidR="00D93C3C" w:rsidRPr="00543711" w:rsidRDefault="00D93C3C" w:rsidP="003E027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D93C3C" w:rsidRPr="00543711" w:rsidRDefault="00D93C3C" w:rsidP="003E0279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D93C3C" w:rsidRPr="00543711" w:rsidRDefault="00D93C3C" w:rsidP="003E0279">
            <w:pPr>
              <w:rPr>
                <w:sz w:val="24"/>
                <w:szCs w:val="24"/>
              </w:rPr>
            </w:pPr>
          </w:p>
        </w:tc>
      </w:tr>
      <w:tr w:rsidR="00D93C3C" w:rsidTr="003E0279">
        <w:tc>
          <w:tcPr>
            <w:tcW w:w="0" w:type="auto"/>
          </w:tcPr>
          <w:p w:rsidR="00D93C3C" w:rsidRPr="00543711" w:rsidRDefault="00D93C3C" w:rsidP="003E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93C3C" w:rsidRPr="00543711" w:rsidRDefault="00D93C3C" w:rsidP="003E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Process</w:t>
            </w:r>
          </w:p>
        </w:tc>
        <w:tc>
          <w:tcPr>
            <w:tcW w:w="1648" w:type="dxa"/>
          </w:tcPr>
          <w:p w:rsidR="00D93C3C" w:rsidRDefault="00D93C3C" w:rsidP="003E0279">
            <w:pPr>
              <w:rPr>
                <w:sz w:val="24"/>
                <w:szCs w:val="24"/>
              </w:rPr>
            </w:pPr>
          </w:p>
          <w:p w:rsidR="00D93C3C" w:rsidRPr="00543711" w:rsidRDefault="00D93C3C" w:rsidP="003E027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D93C3C" w:rsidRPr="00543711" w:rsidRDefault="00D93C3C" w:rsidP="003E0279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D93C3C" w:rsidRPr="00543711" w:rsidRDefault="00D93C3C" w:rsidP="003E0279">
            <w:pPr>
              <w:rPr>
                <w:sz w:val="24"/>
                <w:szCs w:val="24"/>
              </w:rPr>
            </w:pPr>
          </w:p>
        </w:tc>
      </w:tr>
      <w:tr w:rsidR="00D93C3C" w:rsidTr="003E0279">
        <w:tc>
          <w:tcPr>
            <w:tcW w:w="0" w:type="auto"/>
          </w:tcPr>
          <w:p w:rsidR="00D93C3C" w:rsidRPr="00543711" w:rsidRDefault="00D93C3C" w:rsidP="003E02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93C3C" w:rsidRPr="00543711" w:rsidRDefault="00D93C3C" w:rsidP="003E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Learning experiences and teaching strategies</w:t>
            </w:r>
          </w:p>
        </w:tc>
        <w:tc>
          <w:tcPr>
            <w:tcW w:w="1648" w:type="dxa"/>
          </w:tcPr>
          <w:p w:rsidR="00D93C3C" w:rsidRPr="00543711" w:rsidRDefault="00D93C3C" w:rsidP="003E027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D93C3C" w:rsidRPr="00543711" w:rsidRDefault="00D93C3C" w:rsidP="003E0279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D93C3C" w:rsidRPr="00543711" w:rsidRDefault="00D93C3C" w:rsidP="003E0279">
            <w:pPr>
              <w:rPr>
                <w:sz w:val="24"/>
                <w:szCs w:val="24"/>
              </w:rPr>
            </w:pPr>
          </w:p>
        </w:tc>
      </w:tr>
      <w:tr w:rsidR="00D93C3C" w:rsidTr="003E0279">
        <w:tc>
          <w:tcPr>
            <w:tcW w:w="0" w:type="auto"/>
          </w:tcPr>
          <w:p w:rsidR="00D93C3C" w:rsidRPr="00543711" w:rsidRDefault="00D93C3C" w:rsidP="003E02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93C3C" w:rsidRPr="00543711" w:rsidRDefault="00D93C3C" w:rsidP="003E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Formative assessment</w:t>
            </w:r>
          </w:p>
        </w:tc>
        <w:tc>
          <w:tcPr>
            <w:tcW w:w="1648" w:type="dxa"/>
          </w:tcPr>
          <w:p w:rsidR="00D93C3C" w:rsidRDefault="00D93C3C" w:rsidP="003E0279">
            <w:pPr>
              <w:rPr>
                <w:sz w:val="24"/>
                <w:szCs w:val="24"/>
              </w:rPr>
            </w:pPr>
          </w:p>
          <w:p w:rsidR="00D93C3C" w:rsidRPr="00543711" w:rsidRDefault="00D93C3C" w:rsidP="003E027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D93C3C" w:rsidRPr="00543711" w:rsidRDefault="00D93C3C" w:rsidP="003E0279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D93C3C" w:rsidRPr="00543711" w:rsidRDefault="00D93C3C" w:rsidP="003E0279">
            <w:pPr>
              <w:rPr>
                <w:sz w:val="24"/>
                <w:szCs w:val="24"/>
              </w:rPr>
            </w:pPr>
          </w:p>
        </w:tc>
      </w:tr>
      <w:tr w:rsidR="00D93C3C" w:rsidTr="003E0279">
        <w:tc>
          <w:tcPr>
            <w:tcW w:w="0" w:type="auto"/>
          </w:tcPr>
          <w:p w:rsidR="00D93C3C" w:rsidRPr="00543711" w:rsidRDefault="00D93C3C" w:rsidP="003E02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93C3C" w:rsidRPr="00543711" w:rsidRDefault="00D93C3C" w:rsidP="003E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Differentiation</w:t>
            </w:r>
          </w:p>
        </w:tc>
        <w:tc>
          <w:tcPr>
            <w:tcW w:w="1648" w:type="dxa"/>
          </w:tcPr>
          <w:p w:rsidR="00D93C3C" w:rsidRDefault="00D93C3C" w:rsidP="003E0279">
            <w:pPr>
              <w:rPr>
                <w:sz w:val="24"/>
                <w:szCs w:val="24"/>
              </w:rPr>
            </w:pPr>
          </w:p>
          <w:p w:rsidR="00D93C3C" w:rsidRPr="00543711" w:rsidRDefault="00D93C3C" w:rsidP="003E027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D93C3C" w:rsidRPr="00543711" w:rsidRDefault="00D93C3C" w:rsidP="003E0279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D93C3C" w:rsidRPr="00543711" w:rsidRDefault="00D93C3C" w:rsidP="003E0279">
            <w:pPr>
              <w:rPr>
                <w:sz w:val="24"/>
                <w:szCs w:val="24"/>
              </w:rPr>
            </w:pPr>
          </w:p>
        </w:tc>
      </w:tr>
      <w:tr w:rsidR="00D93C3C" w:rsidTr="003E0279">
        <w:tc>
          <w:tcPr>
            <w:tcW w:w="0" w:type="auto"/>
          </w:tcPr>
          <w:p w:rsidR="00D93C3C" w:rsidRPr="00543711" w:rsidRDefault="00D93C3C" w:rsidP="003E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93C3C" w:rsidRPr="00543711" w:rsidRDefault="00D93C3C" w:rsidP="003E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</w:t>
            </w:r>
          </w:p>
        </w:tc>
        <w:tc>
          <w:tcPr>
            <w:tcW w:w="1648" w:type="dxa"/>
          </w:tcPr>
          <w:p w:rsidR="00D93C3C" w:rsidRDefault="00D93C3C" w:rsidP="003E0279">
            <w:pPr>
              <w:rPr>
                <w:sz w:val="24"/>
                <w:szCs w:val="24"/>
              </w:rPr>
            </w:pPr>
          </w:p>
          <w:p w:rsidR="00D93C3C" w:rsidRPr="00543711" w:rsidRDefault="00D93C3C" w:rsidP="003E027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D93C3C" w:rsidRPr="00543711" w:rsidRDefault="00D93C3C" w:rsidP="003E0279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D93C3C" w:rsidRPr="00543711" w:rsidRDefault="00D93C3C" w:rsidP="003E0279">
            <w:pPr>
              <w:rPr>
                <w:sz w:val="24"/>
                <w:szCs w:val="24"/>
              </w:rPr>
            </w:pPr>
          </w:p>
        </w:tc>
      </w:tr>
      <w:tr w:rsidR="00D93C3C" w:rsidTr="003E0279">
        <w:tc>
          <w:tcPr>
            <w:tcW w:w="0" w:type="auto"/>
            <w:gridSpan w:val="5"/>
          </w:tcPr>
          <w:p w:rsidR="00D93C3C" w:rsidRPr="00543711" w:rsidRDefault="00D93C3C" w:rsidP="003E0279">
            <w:pPr>
              <w:rPr>
                <w:b/>
                <w:sz w:val="24"/>
                <w:szCs w:val="24"/>
              </w:rPr>
            </w:pPr>
            <w:r w:rsidRPr="00543711">
              <w:rPr>
                <w:b/>
                <w:sz w:val="24"/>
                <w:szCs w:val="24"/>
              </w:rPr>
              <w:t>Reflection: Considering the planning, process, and impact of the inquiry</w:t>
            </w:r>
          </w:p>
        </w:tc>
      </w:tr>
      <w:tr w:rsidR="00D93C3C" w:rsidTr="003E0279">
        <w:tc>
          <w:tcPr>
            <w:tcW w:w="0" w:type="auto"/>
          </w:tcPr>
          <w:p w:rsidR="00D93C3C" w:rsidRPr="00543711" w:rsidRDefault="00D93C3C" w:rsidP="003E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93C3C" w:rsidRPr="00543711" w:rsidRDefault="00D93C3C" w:rsidP="003E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Before, during, and after teaching</w:t>
            </w:r>
          </w:p>
        </w:tc>
        <w:tc>
          <w:tcPr>
            <w:tcW w:w="1648" w:type="dxa"/>
          </w:tcPr>
          <w:p w:rsidR="00D93C3C" w:rsidRDefault="00D93C3C" w:rsidP="003E0279">
            <w:pPr>
              <w:rPr>
                <w:sz w:val="24"/>
                <w:szCs w:val="24"/>
              </w:rPr>
            </w:pPr>
          </w:p>
          <w:p w:rsidR="00D93C3C" w:rsidRPr="00543711" w:rsidRDefault="00D93C3C" w:rsidP="003E027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D93C3C" w:rsidRPr="00543711" w:rsidRDefault="00D93C3C" w:rsidP="003E0279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D93C3C" w:rsidRPr="00543711" w:rsidRDefault="00D93C3C" w:rsidP="003E0279">
            <w:pPr>
              <w:rPr>
                <w:sz w:val="24"/>
                <w:szCs w:val="24"/>
              </w:rPr>
            </w:pPr>
          </w:p>
        </w:tc>
      </w:tr>
    </w:tbl>
    <w:p w:rsidR="00272380" w:rsidRDefault="00272380"/>
    <w:sectPr w:rsidR="00272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3C"/>
    <w:rsid w:val="00272380"/>
    <w:rsid w:val="00D9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300F6-1154-469D-9FFE-18651F2A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Showers, Nikia</dc:creator>
  <cp:keywords/>
  <dc:description/>
  <cp:lastModifiedBy>Showers, Nikia</cp:lastModifiedBy>
  <cp:revision>1</cp:revision>
  <dcterms:created xsi:type="dcterms:W3CDTF">2017-11-06T16:22:00Z</dcterms:created>
  <dcterms:modified xsi:type="dcterms:W3CDTF">2017-11-06T16:23:00Z</dcterms:modified>
</cp:coreProperties>
</file>